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00" w:rsidRDefault="00755400" w:rsidP="00755400">
      <w:pPr>
        <w:rPr>
          <w:b/>
          <w:lang w:val="en-GB"/>
        </w:rPr>
      </w:pPr>
    </w:p>
    <w:p w:rsidR="008804CD" w:rsidRDefault="008804CD" w:rsidP="00755400">
      <w:pPr>
        <w:rPr>
          <w:b/>
          <w:lang w:val="en-GB"/>
        </w:rPr>
      </w:pPr>
    </w:p>
    <w:p w:rsidR="00755400" w:rsidRPr="00755400" w:rsidRDefault="00755400" w:rsidP="00755400">
      <w:pPr>
        <w:rPr>
          <w:rFonts w:ascii="Arial" w:hAnsi="Arial" w:cs="Arial"/>
          <w:b/>
          <w:sz w:val="24"/>
          <w:lang w:val="en-GB"/>
        </w:rPr>
      </w:pPr>
      <w:r w:rsidRPr="00755400">
        <w:rPr>
          <w:rFonts w:ascii="Arial" w:hAnsi="Arial" w:cs="Arial"/>
          <w:b/>
          <w:sz w:val="24"/>
          <w:lang w:val="en-GB"/>
        </w:rPr>
        <w:t xml:space="preserve">Conflict resolution in </w:t>
      </w:r>
      <w:proofErr w:type="spellStart"/>
      <w:r w:rsidRPr="00755400">
        <w:rPr>
          <w:rFonts w:ascii="Arial" w:hAnsi="Arial" w:cs="Arial"/>
          <w:b/>
          <w:sz w:val="24"/>
          <w:lang w:val="en-GB"/>
        </w:rPr>
        <w:t>soci</w:t>
      </w:r>
      <w:r w:rsidR="00573A7D">
        <w:rPr>
          <w:rFonts w:ascii="Arial" w:hAnsi="Arial" w:cs="Arial"/>
          <w:b/>
          <w:sz w:val="24"/>
          <w:lang w:val="en-GB"/>
        </w:rPr>
        <w:t>omoral</w:t>
      </w:r>
      <w:proofErr w:type="spellEnd"/>
      <w:r w:rsidR="00573A7D">
        <w:rPr>
          <w:rFonts w:ascii="Arial" w:hAnsi="Arial" w:cs="Arial"/>
          <w:b/>
          <w:sz w:val="24"/>
          <w:lang w:val="en-GB"/>
        </w:rPr>
        <w:t xml:space="preserve"> discussions in Kindergart</w:t>
      </w:r>
      <w:r w:rsidRPr="00755400">
        <w:rPr>
          <w:rFonts w:ascii="Arial" w:hAnsi="Arial" w:cs="Arial"/>
          <w:b/>
          <w:sz w:val="24"/>
          <w:lang w:val="en-GB"/>
        </w:rPr>
        <w:t>en</w:t>
      </w:r>
    </w:p>
    <w:p w:rsidR="00755400" w:rsidRPr="00755400" w:rsidRDefault="00755400" w:rsidP="00755400">
      <w:pPr>
        <w:rPr>
          <w:rFonts w:ascii="Arial" w:hAnsi="Arial" w:cs="Arial"/>
          <w:b/>
          <w:lang w:val="en-GB"/>
        </w:rPr>
      </w:pPr>
      <w:r w:rsidRPr="00755400">
        <w:rPr>
          <w:rFonts w:ascii="Arial" w:hAnsi="Arial" w:cs="Arial"/>
          <w:b/>
          <w:lang w:val="en-GB"/>
        </w:rPr>
        <w:t>Abstract:</w:t>
      </w:r>
    </w:p>
    <w:p w:rsidR="00755400" w:rsidRDefault="00755400" w:rsidP="00613E11">
      <w:pPr>
        <w:rPr>
          <w:rFonts w:ascii="Arial" w:hAnsi="Arial" w:cs="Arial"/>
          <w:lang w:val="en-GB"/>
        </w:rPr>
      </w:pPr>
      <w:r w:rsidRPr="00755400">
        <w:rPr>
          <w:rFonts w:ascii="Arial" w:hAnsi="Arial" w:cs="Arial"/>
          <w:lang w:val="en-GB"/>
        </w:rPr>
        <w:t xml:space="preserve">The aim of this study is to assess children’s strategies of conflict resolution during </w:t>
      </w:r>
      <w:proofErr w:type="spellStart"/>
      <w:r w:rsidRPr="00755400">
        <w:rPr>
          <w:rFonts w:ascii="Arial" w:hAnsi="Arial" w:cs="Arial"/>
          <w:lang w:val="en-GB"/>
        </w:rPr>
        <w:t>sociomora</w:t>
      </w:r>
      <w:r w:rsidR="00573A7D">
        <w:rPr>
          <w:rFonts w:ascii="Arial" w:hAnsi="Arial" w:cs="Arial"/>
          <w:lang w:val="en-GB"/>
        </w:rPr>
        <w:t>l</w:t>
      </w:r>
      <w:proofErr w:type="spellEnd"/>
      <w:r w:rsidR="00573A7D">
        <w:rPr>
          <w:rFonts w:ascii="Arial" w:hAnsi="Arial" w:cs="Arial"/>
          <w:lang w:val="en-GB"/>
        </w:rPr>
        <w:t xml:space="preserve"> discussions in Kindergart</w:t>
      </w:r>
      <w:r w:rsidR="00613E11">
        <w:rPr>
          <w:rFonts w:ascii="Arial" w:hAnsi="Arial" w:cs="Arial"/>
          <w:lang w:val="en-GB"/>
        </w:rPr>
        <w:t xml:space="preserve">en. </w:t>
      </w:r>
      <w:r w:rsidRPr="00755400">
        <w:rPr>
          <w:rFonts w:ascii="Arial" w:hAnsi="Arial" w:cs="Arial"/>
          <w:lang w:val="en-GB"/>
        </w:rPr>
        <w:t xml:space="preserve">The reading and discussion sessions with 5-6 year-old children were run according to </w:t>
      </w:r>
      <w:proofErr w:type="spellStart"/>
      <w:r w:rsidRPr="00755400">
        <w:rPr>
          <w:rFonts w:ascii="Arial" w:hAnsi="Arial" w:cs="Arial"/>
          <w:lang w:val="en-GB"/>
        </w:rPr>
        <w:t>DeVries</w:t>
      </w:r>
      <w:proofErr w:type="spellEnd"/>
      <w:r w:rsidRPr="00755400">
        <w:rPr>
          <w:rFonts w:ascii="Arial" w:hAnsi="Arial" w:cs="Arial"/>
          <w:lang w:val="en-GB"/>
        </w:rPr>
        <w:t xml:space="preserve"> &amp; </w:t>
      </w:r>
      <w:proofErr w:type="spellStart"/>
      <w:r w:rsidRPr="00755400">
        <w:rPr>
          <w:rFonts w:ascii="Arial" w:hAnsi="Arial" w:cs="Arial"/>
          <w:lang w:val="en-GB"/>
        </w:rPr>
        <w:t>Zan</w:t>
      </w:r>
      <w:proofErr w:type="spellEnd"/>
      <w:r w:rsidRPr="00755400">
        <w:rPr>
          <w:rFonts w:ascii="Arial" w:hAnsi="Arial" w:cs="Arial"/>
          <w:lang w:val="en-GB"/>
        </w:rPr>
        <w:t xml:space="preserve"> (2012) and Schillinger (2013) using the illustrated dilemma stories by </w:t>
      </w:r>
      <w:proofErr w:type="spellStart"/>
      <w:r w:rsidRPr="00755400">
        <w:rPr>
          <w:rFonts w:ascii="Arial" w:hAnsi="Arial" w:cs="Arial"/>
          <w:lang w:val="en-GB"/>
        </w:rPr>
        <w:t>Goolsby</w:t>
      </w:r>
      <w:proofErr w:type="spellEnd"/>
      <w:r w:rsidRPr="00755400">
        <w:rPr>
          <w:rFonts w:ascii="Arial" w:hAnsi="Arial" w:cs="Arial"/>
          <w:lang w:val="en-GB"/>
        </w:rPr>
        <w:t xml:space="preserve"> and </w:t>
      </w:r>
      <w:proofErr w:type="spellStart"/>
      <w:r w:rsidRPr="00755400">
        <w:rPr>
          <w:rFonts w:ascii="Arial" w:hAnsi="Arial" w:cs="Arial"/>
          <w:lang w:val="en-GB"/>
        </w:rPr>
        <w:t>DeVries</w:t>
      </w:r>
      <w:proofErr w:type="spellEnd"/>
      <w:r w:rsidRPr="00755400">
        <w:rPr>
          <w:rFonts w:ascii="Arial" w:hAnsi="Arial" w:cs="Arial"/>
          <w:lang w:val="en-GB"/>
        </w:rPr>
        <w:t xml:space="preserve"> (1994; translated to German by </w:t>
      </w:r>
      <w:proofErr w:type="spellStart"/>
      <w:r w:rsidRPr="00755400">
        <w:rPr>
          <w:rFonts w:ascii="Arial" w:hAnsi="Arial" w:cs="Arial"/>
          <w:lang w:val="en-GB"/>
        </w:rPr>
        <w:t>Knoop</w:t>
      </w:r>
      <w:proofErr w:type="spellEnd"/>
      <w:r w:rsidRPr="00755400">
        <w:rPr>
          <w:rFonts w:ascii="Arial" w:hAnsi="Arial" w:cs="Arial"/>
          <w:lang w:val="en-GB"/>
        </w:rPr>
        <w:t xml:space="preserve"> &amp; Lind, 2012)</w:t>
      </w:r>
      <w:proofErr w:type="gramStart"/>
      <w:r w:rsidRPr="00755400">
        <w:rPr>
          <w:rFonts w:ascii="Arial" w:hAnsi="Arial" w:cs="Arial"/>
          <w:lang w:val="en-GB"/>
        </w:rPr>
        <w:t>.</w:t>
      </w:r>
      <w:proofErr w:type="gramEnd"/>
      <w:r w:rsidRPr="00755400">
        <w:rPr>
          <w:rFonts w:ascii="Arial" w:hAnsi="Arial" w:cs="Arial"/>
          <w:lang w:val="en-GB"/>
        </w:rPr>
        <w:t xml:space="preserve"> The main goal of the group time activity is to foster children´s reflections about socio and moral issues. The stories used for the discussion present a hypothetical moral dilemma which is close to the chil</w:t>
      </w:r>
      <w:r w:rsidR="00573A7D">
        <w:rPr>
          <w:rFonts w:ascii="Arial" w:hAnsi="Arial" w:cs="Arial"/>
          <w:lang w:val="en-GB"/>
        </w:rPr>
        <w:t>dren´s experiences in Kindergart</w:t>
      </w:r>
      <w:bookmarkStart w:id="0" w:name="_GoBack"/>
      <w:bookmarkEnd w:id="0"/>
      <w:r w:rsidRPr="00755400">
        <w:rPr>
          <w:rFonts w:ascii="Arial" w:hAnsi="Arial" w:cs="Arial"/>
          <w:lang w:val="en-GB"/>
        </w:rPr>
        <w:t xml:space="preserve">en. The conduction of the discussions is based on the pedagogical principles of teaching as proposed by </w:t>
      </w:r>
      <w:proofErr w:type="spellStart"/>
      <w:r w:rsidRPr="00755400">
        <w:rPr>
          <w:rFonts w:ascii="Arial" w:hAnsi="Arial" w:cs="Arial"/>
          <w:lang w:val="en-GB"/>
        </w:rPr>
        <w:t>DeVries</w:t>
      </w:r>
      <w:proofErr w:type="spellEnd"/>
      <w:r w:rsidRPr="00755400">
        <w:rPr>
          <w:rFonts w:ascii="Arial" w:hAnsi="Arial" w:cs="Arial"/>
          <w:lang w:val="en-GB"/>
        </w:rPr>
        <w:t xml:space="preserve"> &amp; </w:t>
      </w:r>
      <w:proofErr w:type="spellStart"/>
      <w:r w:rsidRPr="00755400">
        <w:rPr>
          <w:rFonts w:ascii="Arial" w:hAnsi="Arial" w:cs="Arial"/>
          <w:lang w:val="en-GB"/>
        </w:rPr>
        <w:t>Zan</w:t>
      </w:r>
      <w:proofErr w:type="spellEnd"/>
      <w:r w:rsidRPr="00755400">
        <w:rPr>
          <w:rFonts w:ascii="Arial" w:hAnsi="Arial" w:cs="Arial"/>
          <w:lang w:val="en-GB"/>
        </w:rPr>
        <w:t xml:space="preserve"> (2012) and Lind (2012). After reading or telling the story and reassuring that children understood the dilemma, teachers encourage children to recognize different perspectives of all characters involved in the story and to engage on reflexion. Teachers accept the opinions and positions of the children and do</w:t>
      </w:r>
      <w:r w:rsidR="007A7C00">
        <w:rPr>
          <w:rFonts w:ascii="Arial" w:hAnsi="Arial" w:cs="Arial"/>
          <w:lang w:val="en-GB"/>
        </w:rPr>
        <w:t xml:space="preserve"> not place value judgements. A particular</w:t>
      </w:r>
      <w:r w:rsidRPr="00755400">
        <w:rPr>
          <w:rFonts w:ascii="Arial" w:hAnsi="Arial" w:cs="Arial"/>
          <w:lang w:val="en-GB"/>
        </w:rPr>
        <w:t xml:space="preserve"> aim of the discussion is to promote children`s awareness of different points of view. The discussion sessions were videotaped. Qualitative content analysis of children`s contributions was performed according to </w:t>
      </w:r>
      <w:proofErr w:type="spellStart"/>
      <w:r w:rsidRPr="00755400">
        <w:rPr>
          <w:rFonts w:ascii="Arial" w:hAnsi="Arial" w:cs="Arial"/>
          <w:lang w:val="en-GB"/>
        </w:rPr>
        <w:t>Mayring</w:t>
      </w:r>
      <w:proofErr w:type="spellEnd"/>
      <w:r w:rsidRPr="00755400">
        <w:rPr>
          <w:rFonts w:ascii="Arial" w:hAnsi="Arial" w:cs="Arial"/>
          <w:lang w:val="en-GB"/>
        </w:rPr>
        <w:t xml:space="preserve"> (2010</w:t>
      </w:r>
      <w:r w:rsidR="00FA1000">
        <w:rPr>
          <w:rFonts w:ascii="Arial" w:hAnsi="Arial" w:cs="Arial"/>
          <w:lang w:val="en-GB"/>
        </w:rPr>
        <w:t>).  Children`s s</w:t>
      </w:r>
      <w:r w:rsidRPr="00755400">
        <w:rPr>
          <w:rFonts w:ascii="Arial" w:hAnsi="Arial" w:cs="Arial"/>
          <w:lang w:val="en-GB"/>
        </w:rPr>
        <w:t>uggestions f</w:t>
      </w:r>
      <w:r w:rsidR="00FA1000">
        <w:rPr>
          <w:rFonts w:ascii="Arial" w:hAnsi="Arial" w:cs="Arial"/>
          <w:lang w:val="en-GB"/>
        </w:rPr>
        <w:t>or conflict resolution during the group discussion were</w:t>
      </w:r>
      <w:r w:rsidRPr="00755400">
        <w:rPr>
          <w:rFonts w:ascii="Arial" w:hAnsi="Arial" w:cs="Arial"/>
          <w:lang w:val="en-GB"/>
        </w:rPr>
        <w:t xml:space="preserve"> analy</w:t>
      </w:r>
      <w:r w:rsidR="00FA1000">
        <w:rPr>
          <w:rFonts w:ascii="Arial" w:hAnsi="Arial" w:cs="Arial"/>
          <w:lang w:val="en-GB"/>
        </w:rPr>
        <w:t>sed in relation to Kohlberg`s theory of moral development and Selman`s stages of</w:t>
      </w:r>
      <w:r w:rsidRPr="00755400">
        <w:rPr>
          <w:rFonts w:ascii="Arial" w:hAnsi="Arial" w:cs="Arial"/>
          <w:lang w:val="en-GB"/>
        </w:rPr>
        <w:t xml:space="preserve"> perspective-taking. </w:t>
      </w:r>
      <w:r w:rsidR="00FA1000">
        <w:rPr>
          <w:rFonts w:ascii="Arial" w:hAnsi="Arial" w:cs="Arial"/>
          <w:lang w:val="en-GB"/>
        </w:rPr>
        <w:t xml:space="preserve"> Results show</w:t>
      </w:r>
      <w:r w:rsidR="00613E11">
        <w:rPr>
          <w:rFonts w:ascii="Arial" w:hAnsi="Arial" w:cs="Arial"/>
          <w:lang w:val="en-GB"/>
        </w:rPr>
        <w:t xml:space="preserve"> </w:t>
      </w:r>
      <w:r w:rsidR="004774BF">
        <w:rPr>
          <w:rFonts w:ascii="Arial" w:hAnsi="Arial" w:cs="Arial"/>
          <w:lang w:val="en-GB"/>
        </w:rPr>
        <w:t>that c</w:t>
      </w:r>
      <w:r w:rsidR="00FA1000">
        <w:rPr>
          <w:rFonts w:ascii="Arial" w:hAnsi="Arial" w:cs="Arial"/>
          <w:lang w:val="en-GB"/>
        </w:rPr>
        <w:t>hildren</w:t>
      </w:r>
      <w:r w:rsidR="0038497D">
        <w:rPr>
          <w:rFonts w:ascii="Arial" w:hAnsi="Arial" w:cs="Arial"/>
          <w:lang w:val="en-GB"/>
        </w:rPr>
        <w:t xml:space="preserve"> </w:t>
      </w:r>
      <w:r w:rsidR="007E2835">
        <w:rPr>
          <w:rFonts w:ascii="Arial" w:hAnsi="Arial" w:cs="Arial"/>
          <w:lang w:val="en-GB"/>
        </w:rPr>
        <w:t>tried to avoid conflicts</w:t>
      </w:r>
      <w:r w:rsidR="0038497D">
        <w:rPr>
          <w:rFonts w:ascii="Arial" w:hAnsi="Arial" w:cs="Arial"/>
          <w:lang w:val="en-GB"/>
        </w:rPr>
        <w:t xml:space="preserve">. They made efforts to find solutions </w:t>
      </w:r>
      <w:r w:rsidR="007A7C00">
        <w:rPr>
          <w:rFonts w:ascii="Arial" w:hAnsi="Arial" w:cs="Arial"/>
          <w:lang w:val="en-GB"/>
        </w:rPr>
        <w:t>so that children (in the story)</w:t>
      </w:r>
      <w:r w:rsidR="00FA1000">
        <w:rPr>
          <w:rFonts w:ascii="Arial" w:hAnsi="Arial" w:cs="Arial"/>
          <w:lang w:val="en-GB"/>
        </w:rPr>
        <w:t xml:space="preserve"> could play togethe</w:t>
      </w:r>
      <w:r w:rsidR="007E2835">
        <w:rPr>
          <w:rFonts w:ascii="Arial" w:hAnsi="Arial" w:cs="Arial"/>
          <w:lang w:val="en-GB"/>
        </w:rPr>
        <w:t>r again</w:t>
      </w:r>
      <w:r w:rsidR="00FA1000">
        <w:rPr>
          <w:rFonts w:ascii="Arial" w:hAnsi="Arial" w:cs="Arial"/>
          <w:lang w:val="en-GB"/>
        </w:rPr>
        <w:t>. Most arguments were second</w:t>
      </w:r>
      <w:r w:rsidR="0038497D">
        <w:rPr>
          <w:rFonts w:ascii="Arial" w:hAnsi="Arial" w:cs="Arial"/>
          <w:lang w:val="en-GB"/>
        </w:rPr>
        <w:t>-</w:t>
      </w:r>
      <w:r w:rsidR="00FA1000">
        <w:rPr>
          <w:rFonts w:ascii="Arial" w:hAnsi="Arial" w:cs="Arial"/>
          <w:lang w:val="en-GB"/>
        </w:rPr>
        <w:t>sta</w:t>
      </w:r>
      <w:r w:rsidR="007E2835">
        <w:rPr>
          <w:rFonts w:ascii="Arial" w:hAnsi="Arial" w:cs="Arial"/>
          <w:lang w:val="en-GB"/>
        </w:rPr>
        <w:t xml:space="preserve">ge level arguments (Kohlberg). </w:t>
      </w:r>
      <w:r w:rsidR="00FA1000">
        <w:rPr>
          <w:rFonts w:ascii="Arial" w:hAnsi="Arial" w:cs="Arial"/>
          <w:lang w:val="en-GB"/>
        </w:rPr>
        <w:t xml:space="preserve">Children showed </w:t>
      </w:r>
      <w:r w:rsidR="0038497D">
        <w:rPr>
          <w:rFonts w:ascii="Arial" w:hAnsi="Arial" w:cs="Arial"/>
          <w:lang w:val="en-GB"/>
        </w:rPr>
        <w:t>awareness</w:t>
      </w:r>
      <w:r w:rsidR="007E2835">
        <w:rPr>
          <w:rFonts w:ascii="Arial" w:hAnsi="Arial" w:cs="Arial"/>
          <w:lang w:val="en-GB"/>
        </w:rPr>
        <w:t xml:space="preserve"> ab</w:t>
      </w:r>
      <w:r w:rsidR="0038497D">
        <w:rPr>
          <w:rFonts w:ascii="Arial" w:hAnsi="Arial" w:cs="Arial"/>
          <w:lang w:val="en-GB"/>
        </w:rPr>
        <w:t>out</w:t>
      </w:r>
      <w:r w:rsidR="007E2835">
        <w:rPr>
          <w:rFonts w:ascii="Arial" w:hAnsi="Arial" w:cs="Arial"/>
          <w:lang w:val="en-GB"/>
        </w:rPr>
        <w:t xml:space="preserve"> different pers</w:t>
      </w:r>
      <w:r w:rsidR="0038497D">
        <w:rPr>
          <w:rFonts w:ascii="Arial" w:hAnsi="Arial" w:cs="Arial"/>
          <w:lang w:val="en-GB"/>
        </w:rPr>
        <w:t>pectives, but they did not</w:t>
      </w:r>
      <w:r w:rsidR="007E2835">
        <w:rPr>
          <w:rFonts w:ascii="Arial" w:hAnsi="Arial" w:cs="Arial"/>
          <w:lang w:val="en-GB"/>
        </w:rPr>
        <w:t xml:space="preserve"> consider all of them in their </w:t>
      </w:r>
      <w:r w:rsidR="007A7C00">
        <w:rPr>
          <w:rFonts w:ascii="Arial" w:hAnsi="Arial" w:cs="Arial"/>
          <w:lang w:val="en-GB"/>
        </w:rPr>
        <w:t>re</w:t>
      </w:r>
      <w:r w:rsidR="007E2835">
        <w:rPr>
          <w:rFonts w:ascii="Arial" w:hAnsi="Arial" w:cs="Arial"/>
          <w:lang w:val="en-GB"/>
        </w:rPr>
        <w:t>solutions (Selman first stage)</w:t>
      </w:r>
      <w:r w:rsidR="00FA1000">
        <w:rPr>
          <w:rFonts w:ascii="Arial" w:hAnsi="Arial" w:cs="Arial"/>
          <w:lang w:val="en-GB"/>
        </w:rPr>
        <w:t>.</w:t>
      </w:r>
      <w:r w:rsidR="007E2835">
        <w:rPr>
          <w:rFonts w:ascii="Arial" w:hAnsi="Arial" w:cs="Arial"/>
          <w:lang w:val="en-GB"/>
        </w:rPr>
        <w:t xml:space="preserve"> </w:t>
      </w:r>
      <w:r w:rsidR="00FA1000">
        <w:rPr>
          <w:rFonts w:ascii="Arial" w:hAnsi="Arial" w:cs="Arial"/>
          <w:lang w:val="en-GB"/>
        </w:rPr>
        <w:t>Friendship is shown to have a particular influence on the solutions presented.</w:t>
      </w:r>
    </w:p>
    <w:p w:rsidR="0003269D" w:rsidRDefault="0003269D" w:rsidP="008804CD">
      <w:pPr>
        <w:rPr>
          <w:rFonts w:ascii="Arial" w:hAnsi="Arial" w:cs="Arial"/>
          <w:b/>
          <w:sz w:val="20"/>
          <w:lang w:val="en-GB"/>
        </w:rPr>
      </w:pPr>
    </w:p>
    <w:p w:rsidR="0003269D" w:rsidRDefault="0003269D" w:rsidP="008804CD">
      <w:pPr>
        <w:rPr>
          <w:rFonts w:ascii="Arial" w:hAnsi="Arial" w:cs="Arial"/>
          <w:b/>
          <w:sz w:val="20"/>
          <w:lang w:val="en-GB"/>
        </w:rPr>
      </w:pPr>
    </w:p>
    <w:p w:rsidR="00613E11" w:rsidRPr="00FA1000" w:rsidRDefault="00613E11" w:rsidP="008804CD">
      <w:pPr>
        <w:rPr>
          <w:rFonts w:ascii="Arial" w:hAnsi="Arial" w:cs="Arial"/>
          <w:b/>
          <w:sz w:val="20"/>
          <w:lang w:val="en-US"/>
        </w:rPr>
      </w:pPr>
      <w:r w:rsidRPr="00FA1000">
        <w:rPr>
          <w:rFonts w:ascii="Arial" w:hAnsi="Arial" w:cs="Arial"/>
          <w:b/>
          <w:sz w:val="20"/>
          <w:lang w:val="en-US"/>
        </w:rPr>
        <w:t>References:</w:t>
      </w:r>
    </w:p>
    <w:p w:rsidR="00D14761" w:rsidRPr="00D14761" w:rsidRDefault="00D14761" w:rsidP="008804CD">
      <w:pPr>
        <w:jc w:val="both"/>
        <w:rPr>
          <w:rFonts w:ascii="Arial" w:hAnsi="Arial" w:cs="Arial"/>
          <w:sz w:val="20"/>
          <w:lang w:val="en-US"/>
        </w:rPr>
      </w:pPr>
      <w:proofErr w:type="spellStart"/>
      <w:proofErr w:type="gramStart"/>
      <w:r w:rsidRPr="00D14761">
        <w:rPr>
          <w:rFonts w:ascii="Arial" w:hAnsi="Arial" w:cs="Arial"/>
          <w:sz w:val="20"/>
          <w:lang w:val="en-US"/>
        </w:rPr>
        <w:t>DeVries</w:t>
      </w:r>
      <w:proofErr w:type="spellEnd"/>
      <w:r w:rsidRPr="00D14761">
        <w:rPr>
          <w:rFonts w:ascii="Arial" w:hAnsi="Arial" w:cs="Arial"/>
          <w:sz w:val="20"/>
          <w:lang w:val="en-US"/>
        </w:rPr>
        <w:t xml:space="preserve">, R. &amp; </w:t>
      </w:r>
      <w:proofErr w:type="spellStart"/>
      <w:r w:rsidRPr="00D14761">
        <w:rPr>
          <w:rFonts w:ascii="Arial" w:hAnsi="Arial" w:cs="Arial"/>
          <w:sz w:val="20"/>
          <w:lang w:val="en-US"/>
        </w:rPr>
        <w:t>Zan</w:t>
      </w:r>
      <w:proofErr w:type="spellEnd"/>
      <w:r w:rsidRPr="00D14761">
        <w:rPr>
          <w:rFonts w:ascii="Arial" w:hAnsi="Arial" w:cs="Arial"/>
          <w:sz w:val="20"/>
          <w:lang w:val="en-US"/>
        </w:rPr>
        <w:t>, B. (2012).</w:t>
      </w:r>
      <w:proofErr w:type="gramEnd"/>
      <w:r w:rsidRPr="00D14761">
        <w:rPr>
          <w:rFonts w:ascii="Arial" w:hAnsi="Arial" w:cs="Arial"/>
          <w:sz w:val="20"/>
          <w:lang w:val="en-US"/>
        </w:rPr>
        <w:t xml:space="preserve"> </w:t>
      </w:r>
      <w:r w:rsidRPr="00D14761">
        <w:rPr>
          <w:rFonts w:ascii="Arial" w:hAnsi="Arial" w:cs="Arial"/>
          <w:i/>
          <w:sz w:val="20"/>
          <w:lang w:val="en-US"/>
        </w:rPr>
        <w:t xml:space="preserve">Moral Classrooms, Moral Children: Creating a Constructivist Atmosphere in Early Childhood. </w:t>
      </w:r>
      <w:r w:rsidRPr="00D14761">
        <w:rPr>
          <w:rFonts w:ascii="Arial" w:hAnsi="Arial" w:cs="Arial"/>
          <w:sz w:val="20"/>
          <w:lang w:val="en-US"/>
        </w:rPr>
        <w:t>New York: Teachers College Press.</w:t>
      </w:r>
    </w:p>
    <w:p w:rsidR="00D14761" w:rsidRPr="00D14761" w:rsidRDefault="00D14761" w:rsidP="008804CD">
      <w:pPr>
        <w:rPr>
          <w:rFonts w:ascii="Arial" w:hAnsi="Arial" w:cs="Arial"/>
          <w:sz w:val="20"/>
        </w:rPr>
      </w:pPr>
      <w:proofErr w:type="spellStart"/>
      <w:proofErr w:type="gramStart"/>
      <w:r w:rsidRPr="00D14761">
        <w:rPr>
          <w:rFonts w:ascii="Arial" w:hAnsi="Arial" w:cs="Arial"/>
          <w:sz w:val="20"/>
          <w:lang w:val="en-US"/>
        </w:rPr>
        <w:t>Goolsby</w:t>
      </w:r>
      <w:proofErr w:type="spellEnd"/>
      <w:r w:rsidRPr="00D14761">
        <w:rPr>
          <w:rFonts w:ascii="Arial" w:hAnsi="Arial" w:cs="Arial"/>
          <w:sz w:val="20"/>
          <w:lang w:val="en-US"/>
        </w:rPr>
        <w:t xml:space="preserve">, L. &amp; </w:t>
      </w:r>
      <w:proofErr w:type="spellStart"/>
      <w:r w:rsidRPr="00D14761">
        <w:rPr>
          <w:rFonts w:ascii="Arial" w:hAnsi="Arial" w:cs="Arial"/>
          <w:sz w:val="20"/>
          <w:lang w:val="en-US"/>
        </w:rPr>
        <w:t>DeVries</w:t>
      </w:r>
      <w:proofErr w:type="spellEnd"/>
      <w:r w:rsidRPr="00D14761">
        <w:rPr>
          <w:rFonts w:ascii="Arial" w:hAnsi="Arial" w:cs="Arial"/>
          <w:sz w:val="20"/>
          <w:lang w:val="en-US"/>
        </w:rPr>
        <w:t>, R. (2002a).</w:t>
      </w:r>
      <w:proofErr w:type="gramEnd"/>
      <w:r w:rsidRPr="00D14761">
        <w:rPr>
          <w:rFonts w:ascii="Arial" w:hAnsi="Arial" w:cs="Arial"/>
          <w:sz w:val="20"/>
          <w:lang w:val="en-US"/>
        </w:rPr>
        <w:t xml:space="preserve"> </w:t>
      </w:r>
      <w:r w:rsidRPr="00D14761">
        <w:rPr>
          <w:rFonts w:ascii="Arial" w:hAnsi="Arial" w:cs="Arial"/>
          <w:i/>
          <w:sz w:val="20"/>
        </w:rPr>
        <w:t xml:space="preserve">Wenn ein Freund nicht teilen will.  </w:t>
      </w:r>
      <w:r w:rsidRPr="00D14761">
        <w:rPr>
          <w:rFonts w:ascii="Arial" w:hAnsi="Arial" w:cs="Arial"/>
          <w:sz w:val="20"/>
        </w:rPr>
        <w:t>(Übersetzt von: Lind, G. &amp; Knoop, P.) Konstanz: G. Lind (Hrsg.).</w:t>
      </w:r>
    </w:p>
    <w:p w:rsidR="00D14761" w:rsidRPr="00D14761" w:rsidRDefault="00D14761" w:rsidP="008804CD">
      <w:pPr>
        <w:rPr>
          <w:rFonts w:ascii="Arial" w:hAnsi="Arial" w:cs="Arial"/>
          <w:sz w:val="20"/>
        </w:rPr>
      </w:pPr>
      <w:proofErr w:type="spellStart"/>
      <w:proofErr w:type="gramStart"/>
      <w:r w:rsidRPr="00D14761">
        <w:rPr>
          <w:rFonts w:ascii="Arial" w:hAnsi="Arial" w:cs="Arial"/>
          <w:sz w:val="20"/>
          <w:lang w:val="en-US"/>
        </w:rPr>
        <w:t>Goolsby</w:t>
      </w:r>
      <w:proofErr w:type="spellEnd"/>
      <w:r w:rsidRPr="00D14761">
        <w:rPr>
          <w:rFonts w:ascii="Arial" w:hAnsi="Arial" w:cs="Arial"/>
          <w:sz w:val="20"/>
          <w:lang w:val="en-US"/>
        </w:rPr>
        <w:t xml:space="preserve">, L. &amp; </w:t>
      </w:r>
      <w:proofErr w:type="spellStart"/>
      <w:r w:rsidRPr="00D14761">
        <w:rPr>
          <w:rFonts w:ascii="Arial" w:hAnsi="Arial" w:cs="Arial"/>
          <w:sz w:val="20"/>
          <w:lang w:val="en-US"/>
        </w:rPr>
        <w:t>DeVries</w:t>
      </w:r>
      <w:proofErr w:type="spellEnd"/>
      <w:r w:rsidRPr="00D14761">
        <w:rPr>
          <w:rFonts w:ascii="Arial" w:hAnsi="Arial" w:cs="Arial"/>
          <w:sz w:val="20"/>
          <w:lang w:val="en-US"/>
        </w:rPr>
        <w:t>, R. (2002b).</w:t>
      </w:r>
      <w:proofErr w:type="gramEnd"/>
      <w:r w:rsidRPr="00D14761">
        <w:rPr>
          <w:rFonts w:ascii="Arial" w:hAnsi="Arial" w:cs="Arial"/>
          <w:sz w:val="20"/>
          <w:lang w:val="en-US"/>
        </w:rPr>
        <w:t xml:space="preserve"> </w:t>
      </w:r>
      <w:r w:rsidRPr="00D14761">
        <w:rPr>
          <w:rFonts w:ascii="Arial" w:hAnsi="Arial" w:cs="Arial"/>
          <w:i/>
          <w:sz w:val="20"/>
        </w:rPr>
        <w:t xml:space="preserve">Wenn ein Freund mehr isst als ihm zusteht. </w:t>
      </w:r>
      <w:r w:rsidRPr="00D14761">
        <w:rPr>
          <w:rFonts w:ascii="Arial" w:hAnsi="Arial" w:cs="Arial"/>
          <w:sz w:val="20"/>
        </w:rPr>
        <w:t>(Übersetzt von: Lind, G. &amp; Knoop, P.) Konstanz: G. Lind (Hrsg.).</w:t>
      </w:r>
    </w:p>
    <w:p w:rsidR="0059551F" w:rsidRPr="00755400" w:rsidRDefault="00D14761" w:rsidP="008804CD">
      <w:pPr>
        <w:jc w:val="both"/>
        <w:rPr>
          <w:rFonts w:ascii="Arial" w:hAnsi="Arial" w:cs="Arial"/>
          <w:lang w:val="en-GB"/>
        </w:rPr>
      </w:pPr>
      <w:r w:rsidRPr="00D14761">
        <w:rPr>
          <w:rFonts w:ascii="Arial" w:hAnsi="Arial" w:cs="Arial"/>
          <w:sz w:val="20"/>
        </w:rPr>
        <w:t xml:space="preserve">Lind, G. (2009). </w:t>
      </w:r>
      <w:r w:rsidRPr="00D14761">
        <w:rPr>
          <w:rFonts w:ascii="Arial" w:hAnsi="Arial" w:cs="Arial"/>
          <w:i/>
          <w:sz w:val="20"/>
        </w:rPr>
        <w:t>Moral ist lehrbar</w:t>
      </w:r>
      <w:r w:rsidRPr="00D14761">
        <w:rPr>
          <w:rFonts w:ascii="Arial" w:hAnsi="Arial" w:cs="Arial"/>
          <w:sz w:val="20"/>
        </w:rPr>
        <w:t xml:space="preserve">: </w:t>
      </w:r>
      <w:r w:rsidRPr="00D14761">
        <w:rPr>
          <w:rFonts w:ascii="Arial" w:hAnsi="Arial" w:cs="Arial"/>
          <w:i/>
          <w:sz w:val="20"/>
        </w:rPr>
        <w:t>Handbuch zur Theorie und Praxis moralischer und demokratischer Bildung</w:t>
      </w:r>
      <w:r w:rsidRPr="00D14761">
        <w:rPr>
          <w:rFonts w:ascii="Arial" w:hAnsi="Arial" w:cs="Arial"/>
          <w:sz w:val="20"/>
        </w:rPr>
        <w:t xml:space="preserve">. München: </w:t>
      </w:r>
      <w:proofErr w:type="spellStart"/>
      <w:r w:rsidRPr="00D14761">
        <w:rPr>
          <w:rFonts w:ascii="Arial" w:hAnsi="Arial" w:cs="Arial"/>
          <w:sz w:val="20"/>
        </w:rPr>
        <w:t>Oldenbourg</w:t>
      </w:r>
      <w:proofErr w:type="spellEnd"/>
      <w:r w:rsidRPr="00D14761">
        <w:rPr>
          <w:rFonts w:ascii="Arial" w:hAnsi="Arial" w:cs="Arial"/>
          <w:sz w:val="20"/>
        </w:rPr>
        <w:t>.</w:t>
      </w:r>
      <w:r w:rsidRPr="00D14761">
        <w:rPr>
          <w:rFonts w:ascii="Arial" w:hAnsi="Arial" w:cs="Arial"/>
          <w:i/>
          <w:sz w:val="20"/>
        </w:rPr>
        <w:t xml:space="preserve"> </w:t>
      </w:r>
    </w:p>
    <w:sectPr w:rsidR="0059551F" w:rsidRPr="00755400" w:rsidSect="0059551F">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8D" w:rsidRDefault="00FF198D" w:rsidP="00755400">
      <w:pPr>
        <w:spacing w:after="0" w:line="240" w:lineRule="auto"/>
      </w:pPr>
      <w:r>
        <w:separator/>
      </w:r>
    </w:p>
  </w:endnote>
  <w:endnote w:type="continuationSeparator" w:id="0">
    <w:p w:rsidR="00FF198D" w:rsidRDefault="00FF198D" w:rsidP="0075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8D" w:rsidRDefault="00FF198D" w:rsidP="00755400">
      <w:pPr>
        <w:spacing w:after="0" w:line="240" w:lineRule="auto"/>
      </w:pPr>
      <w:r>
        <w:separator/>
      </w:r>
    </w:p>
  </w:footnote>
  <w:footnote w:type="continuationSeparator" w:id="0">
    <w:p w:rsidR="00FF198D" w:rsidRDefault="00FF198D" w:rsidP="00755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55400" w:rsidRPr="00755400" w:rsidTr="00755400">
      <w:tc>
        <w:tcPr>
          <w:tcW w:w="4606" w:type="dxa"/>
        </w:tcPr>
        <w:p w:rsidR="00755400" w:rsidRPr="00755400" w:rsidRDefault="00755400" w:rsidP="00755400">
          <w:pPr>
            <w:pStyle w:val="Kopfzeile"/>
            <w:rPr>
              <w:rFonts w:ascii="Arial" w:hAnsi="Arial" w:cs="Arial"/>
              <w:sz w:val="18"/>
              <w:lang w:val="en-US"/>
            </w:rPr>
          </w:pPr>
          <w:r w:rsidRPr="00755400">
            <w:rPr>
              <w:rFonts w:ascii="Arial" w:hAnsi="Arial" w:cs="Arial"/>
              <w:sz w:val="18"/>
              <w:lang w:val="en-US"/>
            </w:rPr>
            <w:t>8th International Symposium</w:t>
          </w:r>
        </w:p>
        <w:p w:rsidR="00755400" w:rsidRPr="00755400" w:rsidRDefault="00755400" w:rsidP="00755400">
          <w:pPr>
            <w:pStyle w:val="Kopfzeile"/>
            <w:rPr>
              <w:rFonts w:ascii="Arial" w:hAnsi="Arial" w:cs="Arial"/>
              <w:sz w:val="18"/>
              <w:lang w:val="en-US"/>
            </w:rPr>
          </w:pPr>
          <w:r w:rsidRPr="00755400">
            <w:rPr>
              <w:rFonts w:ascii="Arial" w:hAnsi="Arial" w:cs="Arial"/>
              <w:sz w:val="18"/>
              <w:lang w:val="en-US"/>
            </w:rPr>
            <w:t>Moral-Democratic Competence &amp; Conflict Resolution</w:t>
          </w:r>
        </w:p>
        <w:p w:rsidR="00755400" w:rsidRDefault="00755400" w:rsidP="00755400">
          <w:pPr>
            <w:pStyle w:val="Kopfzeile"/>
            <w:rPr>
              <w:rFonts w:ascii="Arial" w:hAnsi="Arial" w:cs="Arial"/>
              <w:sz w:val="18"/>
              <w:lang w:val="en-US"/>
            </w:rPr>
          </w:pPr>
          <w:r w:rsidRPr="00755400">
            <w:rPr>
              <w:rFonts w:ascii="Arial" w:hAnsi="Arial" w:cs="Arial"/>
              <w:sz w:val="18"/>
              <w:lang w:val="en-US"/>
            </w:rPr>
            <w:t>Aug. 1, 2014</w:t>
          </w:r>
        </w:p>
        <w:p w:rsidR="00FA1000" w:rsidRPr="00755400" w:rsidRDefault="00FA1000" w:rsidP="00755400">
          <w:pPr>
            <w:pStyle w:val="Kopfzeile"/>
            <w:rPr>
              <w:rFonts w:ascii="Arial" w:hAnsi="Arial" w:cs="Arial"/>
              <w:sz w:val="18"/>
              <w:lang w:val="en-US"/>
            </w:rPr>
          </w:pPr>
          <w:r>
            <w:rPr>
              <w:rFonts w:ascii="Arial" w:hAnsi="Arial" w:cs="Arial"/>
              <w:sz w:val="18"/>
              <w:lang w:val="en-US"/>
            </w:rPr>
            <w:t>University of Konstanz, Germany</w:t>
          </w:r>
        </w:p>
      </w:tc>
      <w:tc>
        <w:tcPr>
          <w:tcW w:w="4606" w:type="dxa"/>
        </w:tcPr>
        <w:p w:rsidR="00755400" w:rsidRPr="00755400" w:rsidRDefault="00755400" w:rsidP="00755400">
          <w:pPr>
            <w:pStyle w:val="Kopfzeile"/>
            <w:jc w:val="right"/>
            <w:rPr>
              <w:rFonts w:ascii="Arial" w:hAnsi="Arial" w:cs="Arial"/>
              <w:sz w:val="18"/>
              <w:lang w:val="en-US"/>
            </w:rPr>
          </w:pPr>
          <w:r w:rsidRPr="00755400">
            <w:rPr>
              <w:rFonts w:ascii="Arial" w:hAnsi="Arial" w:cs="Arial"/>
              <w:sz w:val="18"/>
              <w:lang w:val="en-US"/>
            </w:rPr>
            <w:t xml:space="preserve">Janna Dreher, MA. </w:t>
          </w:r>
          <w:proofErr w:type="spellStart"/>
          <w:r w:rsidRPr="00755400">
            <w:rPr>
              <w:rFonts w:ascii="Arial" w:hAnsi="Arial" w:cs="Arial"/>
              <w:sz w:val="18"/>
              <w:lang w:val="en-US"/>
            </w:rPr>
            <w:t>Cand</w:t>
          </w:r>
          <w:proofErr w:type="spellEnd"/>
          <w:r w:rsidRPr="00755400">
            <w:rPr>
              <w:rFonts w:ascii="Arial" w:hAnsi="Arial" w:cs="Arial"/>
              <w:sz w:val="18"/>
              <w:lang w:val="en-US"/>
            </w:rPr>
            <w:t>. Early Childhood Studies</w:t>
          </w:r>
        </w:p>
        <w:p w:rsidR="00755400" w:rsidRPr="00755400" w:rsidRDefault="00755400" w:rsidP="00755400">
          <w:pPr>
            <w:pStyle w:val="Kopfzeile"/>
            <w:jc w:val="right"/>
            <w:rPr>
              <w:rFonts w:ascii="Arial" w:hAnsi="Arial" w:cs="Arial"/>
              <w:sz w:val="18"/>
              <w:lang w:val="en-US"/>
            </w:rPr>
          </w:pPr>
          <w:r w:rsidRPr="00755400">
            <w:rPr>
              <w:rFonts w:ascii="Arial" w:hAnsi="Arial" w:cs="Arial"/>
              <w:sz w:val="18"/>
              <w:lang w:val="en-US"/>
            </w:rPr>
            <w:t xml:space="preserve">University of Education Weingarten, Germany and University of St. </w:t>
          </w:r>
          <w:proofErr w:type="spellStart"/>
          <w:r w:rsidRPr="00755400">
            <w:rPr>
              <w:rFonts w:ascii="Arial" w:hAnsi="Arial" w:cs="Arial"/>
              <w:sz w:val="18"/>
              <w:lang w:val="en-US"/>
            </w:rPr>
            <w:t>Gallen</w:t>
          </w:r>
          <w:proofErr w:type="spellEnd"/>
          <w:r w:rsidRPr="00755400">
            <w:rPr>
              <w:rFonts w:ascii="Arial" w:hAnsi="Arial" w:cs="Arial"/>
              <w:sz w:val="18"/>
              <w:lang w:val="en-US"/>
            </w:rPr>
            <w:t>, Switzerland</w:t>
          </w:r>
        </w:p>
        <w:p w:rsidR="00755400" w:rsidRPr="00755400" w:rsidRDefault="000A35C4" w:rsidP="00755400">
          <w:pPr>
            <w:pStyle w:val="Kopfzeile"/>
            <w:jc w:val="right"/>
            <w:rPr>
              <w:rFonts w:ascii="Arial" w:hAnsi="Arial" w:cs="Arial"/>
              <w:sz w:val="18"/>
              <w:lang w:val="en-US"/>
            </w:rPr>
          </w:pPr>
          <w:hyperlink r:id="rId1" w:history="1">
            <w:r w:rsidR="00755400" w:rsidRPr="00755400">
              <w:rPr>
                <w:rStyle w:val="Hyperlink"/>
                <w:rFonts w:ascii="Arial" w:hAnsi="Arial" w:cs="Arial"/>
                <w:color w:val="auto"/>
                <w:sz w:val="18"/>
                <w:u w:val="none"/>
                <w:lang w:val="en-US"/>
              </w:rPr>
              <w:t>jannadreher@web.de</w:t>
            </w:r>
          </w:hyperlink>
        </w:p>
        <w:p w:rsidR="0003269D" w:rsidRDefault="0003269D" w:rsidP="00755400">
          <w:pPr>
            <w:pStyle w:val="Kopfzeile"/>
            <w:jc w:val="right"/>
            <w:rPr>
              <w:rFonts w:ascii="Arial" w:hAnsi="Arial" w:cs="Arial"/>
              <w:sz w:val="18"/>
              <w:lang w:val="en-US"/>
            </w:rPr>
          </w:pPr>
          <w:r>
            <w:rPr>
              <w:rFonts w:ascii="Arial" w:hAnsi="Arial" w:cs="Arial"/>
              <w:sz w:val="18"/>
              <w:lang w:val="en-US"/>
            </w:rPr>
            <w:t xml:space="preserve">Advisor: </w:t>
          </w:r>
        </w:p>
        <w:p w:rsidR="00755400" w:rsidRPr="00755400" w:rsidRDefault="00755400" w:rsidP="00755400">
          <w:pPr>
            <w:pStyle w:val="Kopfzeile"/>
            <w:jc w:val="right"/>
            <w:rPr>
              <w:rFonts w:ascii="Arial" w:hAnsi="Arial" w:cs="Arial"/>
              <w:sz w:val="18"/>
              <w:lang w:val="en-US"/>
            </w:rPr>
          </w:pPr>
          <w:r w:rsidRPr="00755400">
            <w:rPr>
              <w:rFonts w:ascii="Arial" w:hAnsi="Arial" w:cs="Arial"/>
              <w:sz w:val="18"/>
              <w:lang w:val="en-US"/>
            </w:rPr>
            <w:t>Dr. Marcia Schillinger, University of Education Weingarten, Germany</w:t>
          </w:r>
        </w:p>
        <w:p w:rsidR="00755400" w:rsidRPr="00755400" w:rsidRDefault="00755400" w:rsidP="00755400">
          <w:pPr>
            <w:pStyle w:val="Kopfzeile"/>
            <w:jc w:val="right"/>
            <w:rPr>
              <w:rFonts w:ascii="Arial" w:hAnsi="Arial" w:cs="Arial"/>
              <w:sz w:val="18"/>
              <w:lang w:val="en-US"/>
            </w:rPr>
          </w:pPr>
          <w:r w:rsidRPr="00755400">
            <w:rPr>
              <w:rFonts w:ascii="Arial" w:hAnsi="Arial" w:cs="Arial"/>
              <w:sz w:val="18"/>
              <w:lang w:val="en-US"/>
            </w:rPr>
            <w:t>schillinger@ph-weingarten.de</w:t>
          </w:r>
        </w:p>
      </w:tc>
    </w:tr>
  </w:tbl>
  <w:p w:rsidR="00755400" w:rsidRPr="00755400" w:rsidRDefault="00755400">
    <w:pPr>
      <w:pStyle w:val="Kopfzeile"/>
      <w:rPr>
        <w:lang w:val="en-US"/>
      </w:rPr>
    </w:pPr>
  </w:p>
  <w:p w:rsidR="00755400" w:rsidRPr="00755400" w:rsidRDefault="00755400">
    <w:pPr>
      <w:pStyle w:val="Kopfzeil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55400"/>
    <w:rsid w:val="0003269D"/>
    <w:rsid w:val="00085E68"/>
    <w:rsid w:val="000A35C4"/>
    <w:rsid w:val="0038497D"/>
    <w:rsid w:val="004774BF"/>
    <w:rsid w:val="004A0692"/>
    <w:rsid w:val="004A6264"/>
    <w:rsid w:val="004D2153"/>
    <w:rsid w:val="00573A7D"/>
    <w:rsid w:val="0059551F"/>
    <w:rsid w:val="00613E11"/>
    <w:rsid w:val="00755400"/>
    <w:rsid w:val="0078706D"/>
    <w:rsid w:val="007A7C00"/>
    <w:rsid w:val="007C2AA0"/>
    <w:rsid w:val="007E2835"/>
    <w:rsid w:val="008115A6"/>
    <w:rsid w:val="008444F4"/>
    <w:rsid w:val="008804CD"/>
    <w:rsid w:val="00996C87"/>
    <w:rsid w:val="009D509F"/>
    <w:rsid w:val="00B82EB9"/>
    <w:rsid w:val="00BB3A94"/>
    <w:rsid w:val="00BC21C7"/>
    <w:rsid w:val="00C45935"/>
    <w:rsid w:val="00D14761"/>
    <w:rsid w:val="00E2060C"/>
    <w:rsid w:val="00EC1B79"/>
    <w:rsid w:val="00FA1000"/>
    <w:rsid w:val="00FF19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5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54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400"/>
  </w:style>
  <w:style w:type="paragraph" w:styleId="Fuzeile">
    <w:name w:val="footer"/>
    <w:basedOn w:val="Standard"/>
    <w:link w:val="FuzeileZchn"/>
    <w:uiPriority w:val="99"/>
    <w:unhideWhenUsed/>
    <w:rsid w:val="007554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5400"/>
  </w:style>
  <w:style w:type="paragraph" w:styleId="Sprechblasentext">
    <w:name w:val="Balloon Text"/>
    <w:basedOn w:val="Standard"/>
    <w:link w:val="SprechblasentextZchn"/>
    <w:uiPriority w:val="99"/>
    <w:semiHidden/>
    <w:unhideWhenUsed/>
    <w:rsid w:val="00755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400"/>
    <w:rPr>
      <w:rFonts w:ascii="Tahoma" w:hAnsi="Tahoma" w:cs="Tahoma"/>
      <w:sz w:val="16"/>
      <w:szCs w:val="16"/>
    </w:rPr>
  </w:style>
  <w:style w:type="table" w:styleId="Tabellengitternetz">
    <w:name w:val="Table Grid"/>
    <w:basedOn w:val="NormaleTabelle"/>
    <w:uiPriority w:val="59"/>
    <w:rsid w:val="00755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55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54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400"/>
  </w:style>
  <w:style w:type="paragraph" w:styleId="Fuzeile">
    <w:name w:val="footer"/>
    <w:basedOn w:val="Standard"/>
    <w:link w:val="FuzeileZchn"/>
    <w:uiPriority w:val="99"/>
    <w:unhideWhenUsed/>
    <w:rsid w:val="007554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5400"/>
  </w:style>
  <w:style w:type="paragraph" w:styleId="Sprechblasentext">
    <w:name w:val="Balloon Text"/>
    <w:basedOn w:val="Standard"/>
    <w:link w:val="SprechblasentextZchn"/>
    <w:uiPriority w:val="99"/>
    <w:semiHidden/>
    <w:unhideWhenUsed/>
    <w:rsid w:val="00755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400"/>
    <w:rPr>
      <w:rFonts w:ascii="Tahoma" w:hAnsi="Tahoma" w:cs="Tahoma"/>
      <w:sz w:val="16"/>
      <w:szCs w:val="16"/>
    </w:rPr>
  </w:style>
  <w:style w:type="table" w:styleId="Tabellenraster">
    <w:name w:val="Table Grid"/>
    <w:basedOn w:val="NormaleTabelle"/>
    <w:uiPriority w:val="59"/>
    <w:rsid w:val="0075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54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jannadreher@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PH Weingarten</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Dreher</dc:creator>
  <cp:lastModifiedBy>Janna Dreher</cp:lastModifiedBy>
  <cp:revision>2</cp:revision>
  <dcterms:created xsi:type="dcterms:W3CDTF">2014-07-29T08:57:00Z</dcterms:created>
  <dcterms:modified xsi:type="dcterms:W3CDTF">2014-07-29T08:57:00Z</dcterms:modified>
</cp:coreProperties>
</file>